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3E" w:rsidRPr="00081008" w:rsidRDefault="00EC003E" w:rsidP="000810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008">
        <w:rPr>
          <w:rFonts w:ascii="Times New Roman" w:hAnsi="Times New Roman" w:cs="Times New Roman"/>
          <w:b/>
          <w:sz w:val="28"/>
          <w:szCs w:val="28"/>
          <w:lang w:val="uk-UA"/>
        </w:rPr>
        <w:t>Законодавчі, урядові та відомчі акти,</w:t>
      </w:r>
    </w:p>
    <w:p w:rsidR="00AE0E1F" w:rsidRDefault="00EC003E" w:rsidP="000810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008">
        <w:rPr>
          <w:rFonts w:ascii="Times New Roman" w:hAnsi="Times New Roman" w:cs="Times New Roman"/>
          <w:b/>
          <w:sz w:val="28"/>
          <w:szCs w:val="28"/>
          <w:lang w:val="uk-UA"/>
        </w:rPr>
        <w:t>що регулюють діяльність психологічної служби системи освіти України:</w:t>
      </w:r>
    </w:p>
    <w:p w:rsidR="00081008" w:rsidRPr="00081008" w:rsidRDefault="00081008" w:rsidP="000810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DDB" w:rsidRPr="00081008" w:rsidRDefault="00EC003E" w:rsidP="000810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008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ПРО ОСВІТУ </w:t>
      </w:r>
      <w:proofErr w:type="spellStart"/>
      <w:r w:rsidRPr="00081008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Pr="00081008">
        <w:rPr>
          <w:rFonts w:ascii="Times New Roman" w:hAnsi="Times New Roman" w:cs="Times New Roman"/>
          <w:sz w:val="28"/>
          <w:szCs w:val="28"/>
          <w:lang w:val="uk-UA"/>
        </w:rPr>
        <w:t xml:space="preserve">, 23 травня 1991р.№1060 – </w:t>
      </w:r>
      <w:r w:rsidRPr="0008100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81008">
        <w:rPr>
          <w:rFonts w:ascii="Times New Roman" w:hAnsi="Times New Roman" w:cs="Times New Roman"/>
          <w:sz w:val="28"/>
          <w:szCs w:val="28"/>
        </w:rPr>
        <w:t xml:space="preserve"> </w:t>
      </w:r>
      <w:r w:rsidRPr="00081008">
        <w:rPr>
          <w:rFonts w:ascii="Times New Roman" w:hAnsi="Times New Roman" w:cs="Times New Roman"/>
          <w:sz w:val="28"/>
          <w:szCs w:val="28"/>
          <w:lang w:val="uk-UA"/>
        </w:rPr>
        <w:t>із змінами і доповненнями (статті:12,14,21, 22, 55, 56, 57, 58, 59,60).</w:t>
      </w:r>
    </w:p>
    <w:p w:rsidR="00EC003E" w:rsidRPr="00081008" w:rsidRDefault="00EC003E" w:rsidP="000810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008">
        <w:rPr>
          <w:rFonts w:ascii="Times New Roman" w:hAnsi="Times New Roman" w:cs="Times New Roman"/>
          <w:sz w:val="28"/>
          <w:szCs w:val="28"/>
          <w:lang w:val="uk-UA"/>
        </w:rPr>
        <w:t>ПОЛОЖЕННЯ ПРО ПСИХОЛОГІЧНУ СЛУЖБУ СИСТЕМИ ОСВІТИ УКРАЇНИ (затверджено Наказом Міністерства освіти і науки України від 02.</w:t>
      </w:r>
      <w:r w:rsidR="004D6C03" w:rsidRPr="00081008">
        <w:rPr>
          <w:rFonts w:ascii="Times New Roman" w:hAnsi="Times New Roman" w:cs="Times New Roman"/>
          <w:sz w:val="28"/>
          <w:szCs w:val="28"/>
          <w:lang w:val="uk-UA"/>
        </w:rPr>
        <w:t>07.2009 №616. Зареєстровано в Міністерстві юстиції України 23.07.2009 за № 687/16703</w:t>
      </w:r>
      <w:r w:rsidRPr="00081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7DDB" w:rsidRPr="00081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DDB" w:rsidRPr="00081008" w:rsidRDefault="00CA0525" w:rsidP="000810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008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від 27.08.2000р. № 1\9-352</w:t>
      </w:r>
    </w:p>
    <w:p w:rsidR="00CA0525" w:rsidRPr="00081008" w:rsidRDefault="00CA0525" w:rsidP="000810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00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ПСИХОЛОГІЧНИЙ КАБІНЕТ ДОШКІЛЬНИХ, ЗАГАЛЬНООСВІТНІХ </w:t>
      </w:r>
      <w:r w:rsidR="00AF23A5" w:rsidRPr="00081008">
        <w:rPr>
          <w:rFonts w:ascii="Times New Roman" w:hAnsi="Times New Roman" w:cs="Times New Roman"/>
          <w:sz w:val="28"/>
          <w:szCs w:val="28"/>
          <w:lang w:val="uk-UA"/>
        </w:rPr>
        <w:t>ТА ІНШИХ НАВЧАЛЬНИХ ЗАКЛАДІВ СИСТЕМИ ЗАГАЛЬНОЇ СЕРЕДНЬОЇ ОСВІТИ (затвердженого наказом Міністерства освіти і науки України від 19.10.2001р. №691).</w:t>
      </w:r>
    </w:p>
    <w:p w:rsidR="00F234B8" w:rsidRDefault="00F234B8" w:rsidP="000810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008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від 28.12.2006р. №864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України».</w:t>
      </w:r>
    </w:p>
    <w:p w:rsidR="009D1863" w:rsidRDefault="009D1863" w:rsidP="009D18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863" w:rsidRPr="009D1863" w:rsidRDefault="009D1863" w:rsidP="009D18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Джерело: Панок В.Г. Психологічна служба: Навчально-методичний посібник для студентів та викладачів.- Кам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Подільський: ТОВ Друкарня Рута, 2012.-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488 с.</w:t>
      </w:r>
    </w:p>
    <w:sectPr w:rsidR="009D1863" w:rsidRPr="009D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A1A94"/>
    <w:multiLevelType w:val="multilevel"/>
    <w:tmpl w:val="9E7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31B77"/>
    <w:multiLevelType w:val="multilevel"/>
    <w:tmpl w:val="A59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906F4E"/>
    <w:multiLevelType w:val="multilevel"/>
    <w:tmpl w:val="998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A06B10"/>
    <w:multiLevelType w:val="multilevel"/>
    <w:tmpl w:val="1DB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314EE2"/>
    <w:multiLevelType w:val="multilevel"/>
    <w:tmpl w:val="ED3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941245"/>
    <w:multiLevelType w:val="multilevel"/>
    <w:tmpl w:val="0F2A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E81E15"/>
    <w:multiLevelType w:val="multilevel"/>
    <w:tmpl w:val="5FC4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526CBA"/>
    <w:multiLevelType w:val="hybridMultilevel"/>
    <w:tmpl w:val="F478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13134"/>
    <w:multiLevelType w:val="multilevel"/>
    <w:tmpl w:val="B568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C90761"/>
    <w:multiLevelType w:val="multilevel"/>
    <w:tmpl w:val="694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BC"/>
    <w:rsid w:val="0004694C"/>
    <w:rsid w:val="00081008"/>
    <w:rsid w:val="00340DBC"/>
    <w:rsid w:val="004D6C03"/>
    <w:rsid w:val="009D1863"/>
    <w:rsid w:val="00AE0E1F"/>
    <w:rsid w:val="00AF23A5"/>
    <w:rsid w:val="00CA0525"/>
    <w:rsid w:val="00EC003E"/>
    <w:rsid w:val="00F17DDB"/>
    <w:rsid w:val="00F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B597-85A0-45D6-BFBA-C4EF1905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C03"/>
    <w:rPr>
      <w:b/>
      <w:bCs/>
    </w:rPr>
  </w:style>
  <w:style w:type="character" w:styleId="a6">
    <w:name w:val="Hyperlink"/>
    <w:basedOn w:val="a0"/>
    <w:uiPriority w:val="99"/>
    <w:semiHidden/>
    <w:unhideWhenUsed/>
    <w:rsid w:val="004D6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2014-12-03T12:47:00Z</dcterms:created>
  <dcterms:modified xsi:type="dcterms:W3CDTF">2014-12-03T13:51:00Z</dcterms:modified>
</cp:coreProperties>
</file>