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7C" w:rsidRPr="00427C91" w:rsidRDefault="00F30E7C" w:rsidP="0098074E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427C91">
        <w:rPr>
          <w:sz w:val="24"/>
          <w:szCs w:val="24"/>
          <w:lang w:val="uk-UA"/>
        </w:rPr>
        <w:t>ВІДДІЛ ОСВІТИ ДРУЖКІВСЬКОЇ МІСЬКОЇ РАДИ</w:t>
      </w:r>
    </w:p>
    <w:p w:rsidR="00F30E7C" w:rsidRPr="0098074E" w:rsidRDefault="00F30E7C" w:rsidP="0098074E">
      <w:pPr>
        <w:spacing w:line="360" w:lineRule="auto"/>
        <w:jc w:val="center"/>
        <w:rPr>
          <w:sz w:val="24"/>
          <w:szCs w:val="24"/>
          <w:lang w:val="uk-UA"/>
        </w:rPr>
      </w:pPr>
      <w:r w:rsidRPr="00427C91">
        <w:rPr>
          <w:sz w:val="24"/>
          <w:szCs w:val="24"/>
          <w:lang w:val="uk-UA"/>
        </w:rPr>
        <w:t>ДОНЕЦЬКО</w:t>
      </w:r>
      <w:r>
        <w:rPr>
          <w:sz w:val="24"/>
          <w:szCs w:val="24"/>
          <w:lang w:val="uk-UA"/>
        </w:rPr>
        <w:t>Ї ОБЛАСТІ</w:t>
      </w:r>
    </w:p>
    <w:p w:rsidR="00F30E7C" w:rsidRDefault="00F30E7C" w:rsidP="00645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НАКАЗ</w:t>
      </w:r>
    </w:p>
    <w:p w:rsidR="00F30E7C" w:rsidRPr="005B36C9" w:rsidRDefault="00F30E7C" w:rsidP="006453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5B36C9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04.06.2014</w:t>
      </w:r>
      <w:r w:rsidRPr="005B36C9">
        <w:rPr>
          <w:sz w:val="24"/>
          <w:szCs w:val="24"/>
          <w:lang w:val="uk-UA"/>
        </w:rPr>
        <w:tab/>
      </w:r>
      <w:r w:rsidRPr="005B36C9">
        <w:rPr>
          <w:sz w:val="24"/>
          <w:szCs w:val="24"/>
          <w:lang w:val="uk-UA"/>
        </w:rPr>
        <w:tab/>
        <w:t xml:space="preserve">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  <w:t xml:space="preserve"> </w:t>
      </w:r>
      <w:r w:rsidRPr="005B36C9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146</w:t>
      </w:r>
    </w:p>
    <w:p w:rsidR="00F30E7C" w:rsidRPr="005B36C9" w:rsidRDefault="00F30E7C" w:rsidP="006453A5">
      <w:pPr>
        <w:rPr>
          <w:sz w:val="24"/>
          <w:szCs w:val="24"/>
          <w:lang w:val="uk-UA"/>
        </w:rPr>
      </w:pPr>
      <w:r w:rsidRPr="005B36C9">
        <w:rPr>
          <w:sz w:val="24"/>
          <w:szCs w:val="24"/>
          <w:lang w:val="uk-UA"/>
        </w:rPr>
        <w:t>м. Дружківка</w:t>
      </w:r>
    </w:p>
    <w:p w:rsidR="00F30E7C" w:rsidRPr="005B36C9" w:rsidRDefault="00F30E7C" w:rsidP="006453A5">
      <w:pPr>
        <w:rPr>
          <w:sz w:val="24"/>
          <w:szCs w:val="24"/>
          <w:lang w:val="uk-UA"/>
        </w:rPr>
      </w:pPr>
    </w:p>
    <w:p w:rsidR="00F30E7C" w:rsidRDefault="00F30E7C" w:rsidP="00681BAB">
      <w:pPr>
        <w:rPr>
          <w:sz w:val="24"/>
          <w:szCs w:val="24"/>
          <w:lang w:val="uk-UA"/>
        </w:rPr>
      </w:pPr>
      <w:r w:rsidRPr="005B36C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затвер</w:t>
      </w:r>
      <w:r w:rsidRPr="005B36C9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ж</w:t>
      </w:r>
      <w:r w:rsidRPr="005B36C9">
        <w:rPr>
          <w:sz w:val="24"/>
          <w:szCs w:val="24"/>
          <w:lang w:val="uk-UA"/>
        </w:rPr>
        <w:t xml:space="preserve">ення </w:t>
      </w:r>
      <w:r>
        <w:rPr>
          <w:sz w:val="24"/>
          <w:szCs w:val="24"/>
          <w:lang w:val="uk-UA"/>
        </w:rPr>
        <w:t xml:space="preserve">Плану заходів </w:t>
      </w:r>
    </w:p>
    <w:p w:rsidR="00F30E7C" w:rsidRDefault="00F30E7C" w:rsidP="00681B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психологічної служби </w:t>
      </w:r>
    </w:p>
    <w:p w:rsidR="00F30E7C" w:rsidRDefault="00F30E7C" w:rsidP="00681B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відділу освіти Дружківської міської ради</w:t>
      </w:r>
    </w:p>
    <w:p w:rsidR="00F30E7C" w:rsidRPr="00A82EAB" w:rsidRDefault="00F30E7C" w:rsidP="00681B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період до 2017 року</w:t>
      </w:r>
    </w:p>
    <w:p w:rsidR="00F30E7C" w:rsidRPr="005B36C9" w:rsidRDefault="00F30E7C" w:rsidP="006453A5">
      <w:pPr>
        <w:rPr>
          <w:sz w:val="24"/>
          <w:szCs w:val="24"/>
          <w:lang w:val="uk-UA"/>
        </w:rPr>
      </w:pPr>
    </w:p>
    <w:p w:rsidR="00F30E7C" w:rsidRPr="00CF0B09" w:rsidRDefault="00F30E7C" w:rsidP="00CF0B09">
      <w:pPr>
        <w:pStyle w:val="a8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CF0B09">
        <w:rPr>
          <w:sz w:val="24"/>
          <w:szCs w:val="24"/>
          <w:lang w:val="uk-UA"/>
        </w:rPr>
        <w:t>а виконання наказу Міністерства освіти і науки України від 06.08.2013 № 1106 «Про затвердження Плану заходів Міністерства освіти і науки щодо розвитку психологічної служби на період до 2017 року»</w:t>
      </w:r>
      <w:r>
        <w:rPr>
          <w:sz w:val="24"/>
          <w:szCs w:val="24"/>
          <w:lang w:val="uk-UA"/>
        </w:rPr>
        <w:t xml:space="preserve"> (п.2.2)</w:t>
      </w:r>
      <w:r w:rsidRPr="00CF0B09">
        <w:rPr>
          <w:sz w:val="24"/>
          <w:szCs w:val="24"/>
          <w:lang w:val="uk-UA"/>
        </w:rPr>
        <w:t xml:space="preserve">, наказу Департаменту освіти і науки Донецької обласної державної адміністрації від 13.09.2013 № 556 «Про затвердження Плану заходів Департаменту освіти і науки щодо розвитку психологічної служби на період до 2017 року» </w:t>
      </w:r>
      <w:r>
        <w:rPr>
          <w:sz w:val="24"/>
          <w:szCs w:val="24"/>
          <w:lang w:val="uk-UA"/>
        </w:rPr>
        <w:t>, листа Донецького обласного навчально-методичного центру психологічної служби системи освіти від 09.12.2013 № 01/03-80 та з метою розвитку психологічної служби міста</w:t>
      </w:r>
    </w:p>
    <w:p w:rsidR="00F30E7C" w:rsidRDefault="00F30E7C" w:rsidP="005B36C9">
      <w:pPr>
        <w:ind w:firstLine="708"/>
        <w:jc w:val="both"/>
        <w:rPr>
          <w:sz w:val="24"/>
          <w:szCs w:val="24"/>
          <w:lang w:val="uk-UA"/>
        </w:rPr>
      </w:pPr>
    </w:p>
    <w:p w:rsidR="00F30E7C" w:rsidRDefault="00F30E7C" w:rsidP="0061113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F30E7C" w:rsidRDefault="00F30E7C" w:rsidP="00611138">
      <w:pPr>
        <w:jc w:val="both"/>
        <w:rPr>
          <w:sz w:val="24"/>
          <w:szCs w:val="24"/>
          <w:lang w:val="uk-UA"/>
        </w:rPr>
      </w:pPr>
    </w:p>
    <w:p w:rsidR="00F30E7C" w:rsidRDefault="00F30E7C" w:rsidP="00F82A14">
      <w:pPr>
        <w:pStyle w:val="a7"/>
        <w:numPr>
          <w:ilvl w:val="0"/>
          <w:numId w:val="2"/>
        </w:numPr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План заходів щодо розвитку психологічної служби відділу освіти Дружківської міської ради на період до 2017 року (далі – План заходів) (додаток).</w:t>
      </w:r>
    </w:p>
    <w:p w:rsidR="00F30E7C" w:rsidRDefault="00F30E7C" w:rsidP="00F82A14">
      <w:pPr>
        <w:pStyle w:val="a7"/>
        <w:numPr>
          <w:ilvl w:val="0"/>
          <w:numId w:val="2"/>
        </w:numPr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Керівникам закладів освіти:</w:t>
      </w:r>
    </w:p>
    <w:p w:rsidR="00F30E7C" w:rsidRDefault="00F30E7C" w:rsidP="00B467B3">
      <w:pPr>
        <w:pStyle w:val="a7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Забезпечити в межах компетенції своєчасне виконання Плану заходів.</w:t>
      </w:r>
    </w:p>
    <w:p w:rsidR="00F30E7C" w:rsidRDefault="00F30E7C" w:rsidP="00B467B3">
      <w:pPr>
        <w:pStyle w:val="a7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Подавати щороку, до 20 травня міському методичному кабінету з питань освіти</w:t>
      </w:r>
    </w:p>
    <w:p w:rsidR="00F30E7C" w:rsidRPr="00723B0E" w:rsidRDefault="00F30E7C" w:rsidP="00723B0E">
      <w:pPr>
        <w:jc w:val="both"/>
        <w:rPr>
          <w:sz w:val="24"/>
          <w:szCs w:val="24"/>
          <w:lang w:val="uk-UA"/>
        </w:rPr>
      </w:pPr>
      <w:r w:rsidRPr="00723B0E">
        <w:rPr>
          <w:sz w:val="24"/>
          <w:szCs w:val="24"/>
          <w:lang w:val="uk-UA"/>
        </w:rPr>
        <w:t>Дружківської міської ради (</w:t>
      </w:r>
      <w:proofErr w:type="spellStart"/>
      <w:r w:rsidRPr="00723B0E">
        <w:rPr>
          <w:sz w:val="24"/>
          <w:szCs w:val="24"/>
          <w:lang w:val="uk-UA"/>
        </w:rPr>
        <w:t>Малєєва</w:t>
      </w:r>
      <w:proofErr w:type="spellEnd"/>
      <w:r w:rsidRPr="00723B0E">
        <w:rPr>
          <w:sz w:val="24"/>
          <w:szCs w:val="24"/>
          <w:lang w:val="uk-UA"/>
        </w:rPr>
        <w:t>) інформацію про стан виконання Програми для її узагальнення (в друкованому та електронному вигляді).</w:t>
      </w:r>
    </w:p>
    <w:p w:rsidR="00F30E7C" w:rsidRDefault="00F30E7C" w:rsidP="00B467B3">
      <w:pPr>
        <w:pStyle w:val="a7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Завідувачу міської ПМПК (</w:t>
      </w:r>
      <w:proofErr w:type="spellStart"/>
      <w:r>
        <w:rPr>
          <w:sz w:val="24"/>
          <w:szCs w:val="24"/>
          <w:lang w:val="uk-UA"/>
        </w:rPr>
        <w:t>Дружченко</w:t>
      </w:r>
      <w:proofErr w:type="spellEnd"/>
      <w:r>
        <w:rPr>
          <w:sz w:val="24"/>
          <w:szCs w:val="24"/>
          <w:lang w:val="uk-UA"/>
        </w:rPr>
        <w:t>): сприяти оптимізації діяльності психолого</w:t>
      </w:r>
    </w:p>
    <w:p w:rsidR="00F30E7C" w:rsidRPr="00723B0E" w:rsidRDefault="00F30E7C" w:rsidP="00723B0E">
      <w:pPr>
        <w:jc w:val="both"/>
        <w:rPr>
          <w:sz w:val="24"/>
          <w:szCs w:val="24"/>
          <w:lang w:val="uk-UA"/>
        </w:rPr>
      </w:pPr>
      <w:r w:rsidRPr="00723B0E">
        <w:rPr>
          <w:sz w:val="24"/>
          <w:szCs w:val="24"/>
          <w:lang w:val="uk-UA"/>
        </w:rPr>
        <w:t>медико-педагогічної консультації (п.4 Плану заходів)</w:t>
      </w:r>
    </w:p>
    <w:p w:rsidR="00F30E7C" w:rsidRDefault="00F30E7C" w:rsidP="00FA7282">
      <w:pPr>
        <w:pStyle w:val="a7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за виконанням наказу залишаю за завідувачем міського методичного кабінету з питань освіти Дружківської міської ради </w:t>
      </w:r>
      <w:proofErr w:type="spellStart"/>
      <w:r>
        <w:rPr>
          <w:sz w:val="24"/>
          <w:szCs w:val="24"/>
          <w:lang w:val="uk-UA"/>
        </w:rPr>
        <w:t>Легчиліною</w:t>
      </w:r>
      <w:proofErr w:type="spellEnd"/>
      <w:r>
        <w:rPr>
          <w:sz w:val="24"/>
          <w:szCs w:val="24"/>
          <w:lang w:val="uk-UA"/>
        </w:rPr>
        <w:t xml:space="preserve"> О.І.</w:t>
      </w:r>
    </w:p>
    <w:p w:rsidR="00F30E7C" w:rsidRDefault="00F30E7C" w:rsidP="00A63635">
      <w:pPr>
        <w:jc w:val="both"/>
        <w:rPr>
          <w:sz w:val="24"/>
          <w:szCs w:val="24"/>
          <w:lang w:val="uk-UA"/>
        </w:rPr>
      </w:pPr>
    </w:p>
    <w:p w:rsidR="00F30E7C" w:rsidRPr="00A63635" w:rsidRDefault="00F30E7C" w:rsidP="00A63635">
      <w:pPr>
        <w:jc w:val="both"/>
        <w:rPr>
          <w:sz w:val="24"/>
          <w:szCs w:val="24"/>
          <w:lang w:val="uk-UA"/>
        </w:rPr>
      </w:pPr>
    </w:p>
    <w:p w:rsidR="00F30E7C" w:rsidRPr="000F3687" w:rsidRDefault="00F30E7C" w:rsidP="00B75D72">
      <w:pPr>
        <w:pStyle w:val="a7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В.о. начальника відділу освіти                                                                               О.Л. </w:t>
      </w:r>
      <w:proofErr w:type="spellStart"/>
      <w:r>
        <w:rPr>
          <w:sz w:val="24"/>
          <w:szCs w:val="24"/>
          <w:lang w:val="uk-UA"/>
        </w:rPr>
        <w:t>Рябченко</w:t>
      </w:r>
      <w:proofErr w:type="spellEnd"/>
    </w:p>
    <w:p w:rsidR="00F30E7C" w:rsidRDefault="00F30E7C" w:rsidP="000F3687">
      <w:pPr>
        <w:jc w:val="both"/>
        <w:rPr>
          <w:sz w:val="24"/>
          <w:szCs w:val="24"/>
          <w:lang w:val="uk-UA"/>
        </w:rPr>
      </w:pPr>
    </w:p>
    <w:p w:rsidR="00F30E7C" w:rsidRPr="005B36C9" w:rsidRDefault="00F30E7C" w:rsidP="000F3687">
      <w:pPr>
        <w:jc w:val="both"/>
        <w:rPr>
          <w:sz w:val="24"/>
          <w:szCs w:val="24"/>
          <w:lang w:val="uk-UA"/>
        </w:rPr>
      </w:pPr>
    </w:p>
    <w:p w:rsidR="00F30E7C" w:rsidRPr="00A63635" w:rsidRDefault="00F30E7C" w:rsidP="00A63635">
      <w:pPr>
        <w:pStyle w:val="a5"/>
        <w:spacing w:line="240" w:lineRule="auto"/>
        <w:ind w:firstLine="0"/>
        <w:rPr>
          <w:sz w:val="20"/>
        </w:rPr>
      </w:pPr>
      <w:proofErr w:type="spellStart"/>
      <w:r>
        <w:rPr>
          <w:sz w:val="20"/>
        </w:rPr>
        <w:t>Малєєва</w:t>
      </w:r>
      <w:proofErr w:type="spellEnd"/>
    </w:p>
    <w:p w:rsidR="00F30E7C" w:rsidRDefault="00F30E7C" w:rsidP="00A63635">
      <w:pPr>
        <w:pStyle w:val="a5"/>
        <w:spacing w:line="240" w:lineRule="auto"/>
        <w:ind w:firstLine="0"/>
        <w:rPr>
          <w:sz w:val="20"/>
        </w:rPr>
      </w:pPr>
      <w:r w:rsidRPr="00A63635">
        <w:rPr>
          <w:sz w:val="20"/>
        </w:rPr>
        <w:t>42448</w:t>
      </w:r>
    </w:p>
    <w:p w:rsidR="00F30E7C" w:rsidRPr="0098074E" w:rsidRDefault="00F30E7C" w:rsidP="00A63635">
      <w:pPr>
        <w:pStyle w:val="a5"/>
        <w:spacing w:line="240" w:lineRule="auto"/>
        <w:ind w:firstLine="0"/>
        <w:rPr>
          <w:sz w:val="20"/>
        </w:rPr>
      </w:pPr>
    </w:p>
    <w:p w:rsidR="00F30E7C" w:rsidRPr="00A63635" w:rsidRDefault="00F30E7C" w:rsidP="00210D4F">
      <w:pPr>
        <w:pStyle w:val="a5"/>
        <w:spacing w:line="240" w:lineRule="auto"/>
        <w:ind w:left="1122" w:hanging="1122"/>
        <w:rPr>
          <w:sz w:val="20"/>
        </w:rPr>
      </w:pPr>
      <w:r>
        <w:rPr>
          <w:sz w:val="20"/>
        </w:rPr>
        <w:t>Надіслано: школам – 9</w:t>
      </w:r>
    </w:p>
    <w:p w:rsidR="00F30E7C" w:rsidRPr="00A63635" w:rsidRDefault="00F30E7C" w:rsidP="00210D4F">
      <w:pPr>
        <w:pStyle w:val="a5"/>
        <w:spacing w:line="240" w:lineRule="auto"/>
        <w:ind w:left="1122" w:hanging="1122"/>
        <w:rPr>
          <w:sz w:val="20"/>
        </w:rPr>
      </w:pPr>
      <w:r w:rsidRPr="00A63635">
        <w:rPr>
          <w:sz w:val="20"/>
        </w:rPr>
        <w:t xml:space="preserve">                   гімназії – 1</w:t>
      </w:r>
    </w:p>
    <w:p w:rsidR="00F30E7C" w:rsidRPr="00A63635" w:rsidRDefault="00F30E7C" w:rsidP="00F82A14">
      <w:pPr>
        <w:pStyle w:val="a5"/>
        <w:spacing w:line="240" w:lineRule="auto"/>
        <w:ind w:left="1122" w:hanging="1122"/>
        <w:rPr>
          <w:sz w:val="20"/>
        </w:rPr>
      </w:pPr>
      <w:r w:rsidRPr="00A63635">
        <w:rPr>
          <w:sz w:val="20"/>
        </w:rPr>
        <w:t xml:space="preserve">                   ДНЗ </w:t>
      </w:r>
      <w:r>
        <w:rPr>
          <w:sz w:val="20"/>
        </w:rPr>
        <w:t>–</w:t>
      </w:r>
      <w:r w:rsidRPr="00A63635">
        <w:rPr>
          <w:sz w:val="20"/>
        </w:rPr>
        <w:t xml:space="preserve"> 8</w:t>
      </w:r>
    </w:p>
    <w:p w:rsidR="00F30E7C" w:rsidRPr="00A63635" w:rsidRDefault="00F30E7C" w:rsidP="00A63635">
      <w:pPr>
        <w:pStyle w:val="a5"/>
        <w:spacing w:line="240" w:lineRule="auto"/>
        <w:ind w:firstLine="0"/>
        <w:rPr>
          <w:sz w:val="20"/>
          <w:lang w:val="ru-RU"/>
        </w:rPr>
      </w:pPr>
      <w:r w:rsidRPr="00A63635">
        <w:rPr>
          <w:sz w:val="20"/>
        </w:rPr>
        <w:t xml:space="preserve">                   методкабінету – 1</w:t>
      </w:r>
      <w:r w:rsidRPr="00A63635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              </w:t>
      </w:r>
      <w:r w:rsidRPr="00A63635">
        <w:rPr>
          <w:sz w:val="20"/>
          <w:lang w:val="ru-RU"/>
        </w:rPr>
        <w:t>Зав</w:t>
      </w:r>
      <w:r w:rsidRPr="00A63635">
        <w:rPr>
          <w:sz w:val="20"/>
        </w:rPr>
        <w:t>і</w:t>
      </w:r>
      <w:proofErr w:type="spellStart"/>
      <w:r w:rsidRPr="00A63635">
        <w:rPr>
          <w:sz w:val="20"/>
          <w:lang w:val="ru-RU"/>
        </w:rPr>
        <w:t>зовано</w:t>
      </w:r>
      <w:proofErr w:type="spellEnd"/>
      <w:r w:rsidRPr="00A63635">
        <w:rPr>
          <w:sz w:val="20"/>
          <w:lang w:val="ru-RU"/>
        </w:rPr>
        <w:t>:</w:t>
      </w:r>
    </w:p>
    <w:p w:rsidR="00F30E7C" w:rsidRPr="00A63635" w:rsidRDefault="00F30E7C" w:rsidP="00A63635">
      <w:pPr>
        <w:pStyle w:val="a5"/>
        <w:spacing w:line="240" w:lineRule="auto"/>
        <w:ind w:firstLine="0"/>
        <w:rPr>
          <w:sz w:val="20"/>
          <w:lang w:val="ru-RU"/>
        </w:rPr>
      </w:pPr>
      <w:r w:rsidRPr="00A63635">
        <w:rPr>
          <w:sz w:val="20"/>
        </w:rPr>
        <w:t xml:space="preserve">                   до справи – 1</w:t>
      </w:r>
      <w:r w:rsidRPr="00A63635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                      </w:t>
      </w:r>
      <w:proofErr w:type="spellStart"/>
      <w:r w:rsidRPr="00A63635">
        <w:rPr>
          <w:sz w:val="20"/>
          <w:lang w:val="ru-RU"/>
        </w:rPr>
        <w:t>О.І.Легчиліна</w:t>
      </w:r>
      <w:proofErr w:type="spellEnd"/>
    </w:p>
    <w:p w:rsidR="00F30E7C" w:rsidRPr="00B50FC0" w:rsidRDefault="00F30E7C" w:rsidP="006453A5">
      <w:pPr>
        <w:rPr>
          <w:lang w:val="uk-UA"/>
        </w:rPr>
      </w:pPr>
      <w:r w:rsidRPr="00B50FC0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Н.О.Дружченко</w:t>
      </w:r>
      <w:proofErr w:type="spellEnd"/>
    </w:p>
    <w:p w:rsidR="00F30E7C" w:rsidRPr="00B50FC0" w:rsidRDefault="00F30E7C" w:rsidP="006453A5">
      <w:pPr>
        <w:rPr>
          <w:lang w:val="uk-UA"/>
        </w:rPr>
      </w:pPr>
    </w:p>
    <w:p w:rsidR="00F30E7C" w:rsidRDefault="00F30E7C" w:rsidP="006453A5">
      <w:pPr>
        <w:rPr>
          <w:sz w:val="24"/>
          <w:szCs w:val="24"/>
          <w:lang w:val="uk-UA"/>
        </w:rPr>
      </w:pPr>
    </w:p>
    <w:p w:rsidR="00F30E7C" w:rsidRDefault="00F30E7C" w:rsidP="006453A5">
      <w:pPr>
        <w:rPr>
          <w:sz w:val="24"/>
          <w:szCs w:val="24"/>
          <w:lang w:val="uk-UA"/>
        </w:rPr>
      </w:pPr>
    </w:p>
    <w:p w:rsidR="00F30E7C" w:rsidRDefault="00F30E7C" w:rsidP="006453A5">
      <w:pPr>
        <w:rPr>
          <w:sz w:val="24"/>
          <w:szCs w:val="24"/>
          <w:lang w:val="uk-UA"/>
        </w:rPr>
      </w:pPr>
    </w:p>
    <w:p w:rsidR="00F30E7C" w:rsidRDefault="00F30E7C" w:rsidP="006453A5">
      <w:pPr>
        <w:rPr>
          <w:sz w:val="24"/>
          <w:szCs w:val="24"/>
          <w:lang w:val="uk-UA"/>
        </w:rPr>
      </w:pPr>
    </w:p>
    <w:p w:rsidR="00F30E7C" w:rsidRPr="000F3687" w:rsidRDefault="00F30E7C" w:rsidP="000A2C2B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Додаток </w:t>
      </w:r>
    </w:p>
    <w:p w:rsidR="00F30E7C" w:rsidRDefault="00F30E7C" w:rsidP="000A2C2B">
      <w:pPr>
        <w:pStyle w:val="a5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0F3687">
        <w:rPr>
          <w:sz w:val="24"/>
          <w:szCs w:val="24"/>
        </w:rPr>
        <w:t xml:space="preserve">до наказу </w:t>
      </w:r>
      <w:proofErr w:type="spellStart"/>
      <w:r>
        <w:rPr>
          <w:sz w:val="24"/>
          <w:szCs w:val="24"/>
        </w:rPr>
        <w:t>міськво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F30E7C" w:rsidRPr="000A2C2B" w:rsidRDefault="00F30E7C" w:rsidP="000A2C2B">
      <w:pPr>
        <w:pStyle w:val="a5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427C91">
        <w:rPr>
          <w:sz w:val="24"/>
          <w:szCs w:val="24"/>
          <w:lang w:val="ru-RU"/>
        </w:rPr>
        <w:t xml:space="preserve">                             </w:t>
      </w:r>
      <w:r w:rsidR="00427C91">
        <w:rPr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від </w:t>
      </w:r>
      <w:r>
        <w:rPr>
          <w:sz w:val="24"/>
          <w:szCs w:val="24"/>
          <w:lang w:val="ru-RU"/>
        </w:rPr>
        <w:t>04.06.2014 №146</w:t>
      </w:r>
    </w:p>
    <w:p w:rsidR="00F30E7C" w:rsidRPr="00175747" w:rsidRDefault="00F30E7C" w:rsidP="00C67AC1">
      <w:pPr>
        <w:shd w:val="clear" w:color="auto" w:fill="FFFFFF"/>
        <w:spacing w:before="298"/>
        <w:jc w:val="center"/>
        <w:rPr>
          <w:sz w:val="24"/>
          <w:szCs w:val="24"/>
        </w:rPr>
      </w:pPr>
      <w:r w:rsidRPr="00175747">
        <w:rPr>
          <w:b/>
          <w:bCs/>
          <w:color w:val="000000"/>
          <w:spacing w:val="-6"/>
          <w:sz w:val="24"/>
          <w:szCs w:val="24"/>
          <w:lang w:val="uk-UA"/>
        </w:rPr>
        <w:t>ПЛАН</w:t>
      </w:r>
    </w:p>
    <w:p w:rsidR="00F30E7C" w:rsidRDefault="00F30E7C" w:rsidP="00350D9F">
      <w:pPr>
        <w:shd w:val="clear" w:color="auto" w:fill="FFFFFF"/>
        <w:spacing w:after="264"/>
        <w:ind w:right="-63"/>
        <w:jc w:val="center"/>
        <w:rPr>
          <w:b/>
          <w:bCs/>
          <w:color w:val="000000"/>
          <w:spacing w:val="-2"/>
          <w:sz w:val="24"/>
          <w:szCs w:val="24"/>
          <w:lang w:val="uk-UA"/>
        </w:rPr>
      </w:pP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заходів </w:t>
      </w:r>
      <w:r w:rsidRPr="00175747">
        <w:rPr>
          <w:b/>
          <w:bCs/>
          <w:color w:val="000000"/>
          <w:spacing w:val="-2"/>
          <w:sz w:val="24"/>
          <w:szCs w:val="24"/>
          <w:lang w:val="uk-UA"/>
        </w:rPr>
        <w:t xml:space="preserve">щодо </w:t>
      </w:r>
      <w:r>
        <w:rPr>
          <w:b/>
          <w:bCs/>
          <w:color w:val="000000"/>
          <w:spacing w:val="-2"/>
          <w:sz w:val="24"/>
          <w:szCs w:val="24"/>
          <w:lang w:val="uk-UA"/>
        </w:rPr>
        <w:t xml:space="preserve">розвитку психологічної служби </w:t>
      </w:r>
      <w:r w:rsidRPr="00175747">
        <w:rPr>
          <w:b/>
          <w:bCs/>
          <w:color w:val="000000"/>
          <w:spacing w:val="-2"/>
          <w:sz w:val="24"/>
          <w:szCs w:val="24"/>
          <w:lang w:val="uk-UA"/>
        </w:rPr>
        <w:t xml:space="preserve">                                  </w:t>
      </w:r>
    </w:p>
    <w:p w:rsidR="00F30E7C" w:rsidRPr="00175747" w:rsidRDefault="00F30E7C" w:rsidP="00350D9F">
      <w:pPr>
        <w:shd w:val="clear" w:color="auto" w:fill="FFFFFF"/>
        <w:spacing w:after="264"/>
        <w:ind w:right="-63"/>
        <w:jc w:val="center"/>
        <w:rPr>
          <w:color w:val="000000"/>
          <w:spacing w:val="-2"/>
          <w:sz w:val="24"/>
          <w:szCs w:val="24"/>
          <w:lang w:val="uk-UA"/>
        </w:rPr>
      </w:pPr>
      <w:r w:rsidRPr="00175747">
        <w:rPr>
          <w:b/>
          <w:bCs/>
          <w:color w:val="000000"/>
          <w:spacing w:val="-2"/>
          <w:sz w:val="24"/>
          <w:szCs w:val="24"/>
          <w:lang w:val="uk-UA"/>
        </w:rPr>
        <w:t xml:space="preserve">   </w:t>
      </w:r>
      <w:r w:rsidRPr="00175747">
        <w:rPr>
          <w:b/>
          <w:bCs/>
          <w:color w:val="000000"/>
          <w:sz w:val="24"/>
          <w:szCs w:val="24"/>
          <w:lang w:val="uk-UA"/>
        </w:rPr>
        <w:t>с</w:t>
      </w:r>
      <w:r>
        <w:rPr>
          <w:b/>
          <w:bCs/>
          <w:color w:val="000000"/>
          <w:sz w:val="24"/>
          <w:szCs w:val="24"/>
          <w:lang w:val="uk-UA"/>
        </w:rPr>
        <w:t>истеми освіти м. Дружківка на період до 2017</w:t>
      </w:r>
      <w:r w:rsidRPr="00175747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01"/>
        <w:gridCol w:w="1701"/>
        <w:gridCol w:w="72"/>
        <w:gridCol w:w="1694"/>
        <w:gridCol w:w="166"/>
        <w:gridCol w:w="1548"/>
      </w:tblGrid>
      <w:tr w:rsidR="00F30E7C" w:rsidRPr="0061026C" w:rsidTr="00A916AA">
        <w:trPr>
          <w:trHeight w:val="600"/>
        </w:trPr>
        <w:tc>
          <w:tcPr>
            <w:tcW w:w="576" w:type="dxa"/>
          </w:tcPr>
          <w:p w:rsidR="00F30E7C" w:rsidRPr="0061026C" w:rsidRDefault="00F30E7C" w:rsidP="00C67AC1">
            <w:pPr>
              <w:spacing w:after="264"/>
              <w:ind w:right="-6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№                          п/п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pacing w:after="264"/>
              <w:ind w:right="-6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Напрями та завдання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spacing w:after="264"/>
              <w:ind w:right="-6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Термін  виконання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spacing w:after="264"/>
              <w:ind w:right="-6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spacing w:after="264"/>
              <w:ind w:right="-6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F30E7C" w:rsidRPr="0061026C" w:rsidTr="00C67AC1">
        <w:tc>
          <w:tcPr>
            <w:tcW w:w="9258" w:type="dxa"/>
            <w:gridSpan w:val="7"/>
          </w:tcPr>
          <w:p w:rsidR="00F30E7C" w:rsidRPr="0061026C" w:rsidRDefault="00F30E7C" w:rsidP="00C67AC1">
            <w:pPr>
              <w:spacing w:line="312" w:lineRule="exact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І. Розвиток мережі та підвищення ефективності управління</w:t>
            </w:r>
          </w:p>
          <w:p w:rsidR="00F30E7C" w:rsidRPr="0061026C" w:rsidRDefault="00F30E7C" w:rsidP="00C67AC1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1026C">
              <w:rPr>
                <w:b/>
                <w:bCs/>
                <w:color w:val="000000"/>
                <w:sz w:val="24"/>
                <w:szCs w:val="24"/>
                <w:lang w:val="uk-UA"/>
              </w:rPr>
              <w:t>психологічною службою міста</w:t>
            </w:r>
          </w:p>
        </w:tc>
      </w:tr>
      <w:tr w:rsidR="00F30E7C" w:rsidRPr="0061026C" w:rsidTr="00C67AC1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 xml:space="preserve">Провести засідання педагогічних рад з питань діяльності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соціально-психол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огічної служби  в закладах освіти міста</w:t>
            </w:r>
          </w:p>
        </w:tc>
        <w:tc>
          <w:tcPr>
            <w:tcW w:w="1773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01.01.2015року</w:t>
            </w:r>
          </w:p>
        </w:tc>
        <w:tc>
          <w:tcPr>
            <w:tcW w:w="1694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1714" w:type="dxa"/>
            <w:gridSpan w:val="2"/>
          </w:tcPr>
          <w:p w:rsidR="00F30E7C" w:rsidRPr="0061026C" w:rsidRDefault="00F30E7C" w:rsidP="00C67AC1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озробка заходів щодо реалізації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розвитку психологічної служби, удосконалення роботи психологічної служби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</w:rPr>
            </w:pPr>
          </w:p>
        </w:tc>
      </w:tr>
      <w:tr w:rsidR="00F30E7C" w:rsidRPr="0061026C" w:rsidTr="00C67AC1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>озширити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співпрацю психологічної служби з ЦСССДМ, відділом у справах сім’ї та молоді, службами у справах  дітей, громадськими організаціями.</w:t>
            </w:r>
          </w:p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2015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694" w:type="dxa"/>
          </w:tcPr>
          <w:p w:rsidR="00F30E7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освіти , керівники закладів освіти</w:t>
            </w:r>
          </w:p>
        </w:tc>
        <w:tc>
          <w:tcPr>
            <w:tcW w:w="1714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1026C">
              <w:rPr>
                <w:sz w:val="24"/>
                <w:szCs w:val="24"/>
                <w:lang w:val="uk-UA"/>
              </w:rPr>
              <w:t>оордин</w:t>
            </w:r>
            <w:r>
              <w:rPr>
                <w:sz w:val="24"/>
                <w:szCs w:val="24"/>
                <w:lang w:val="uk-UA"/>
              </w:rPr>
              <w:t>аці</w:t>
            </w:r>
            <w:r w:rsidRPr="0061026C">
              <w:rPr>
                <w:sz w:val="24"/>
                <w:szCs w:val="24"/>
                <w:lang w:val="uk-UA"/>
              </w:rPr>
              <w:t xml:space="preserve">я дій у </w:t>
            </w:r>
            <w:r>
              <w:rPr>
                <w:sz w:val="24"/>
                <w:szCs w:val="24"/>
                <w:lang w:val="uk-UA"/>
              </w:rPr>
              <w:t xml:space="preserve">питанні </w:t>
            </w:r>
            <w:r w:rsidRPr="0061026C">
              <w:rPr>
                <w:sz w:val="24"/>
                <w:szCs w:val="24"/>
                <w:lang w:val="uk-UA"/>
              </w:rPr>
              <w:t>профілакти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61026C">
              <w:rPr>
                <w:sz w:val="24"/>
                <w:szCs w:val="24"/>
                <w:lang w:val="uk-UA"/>
              </w:rPr>
              <w:t xml:space="preserve"> та подоланні негативних явищ в учнівському середовищі</w:t>
            </w:r>
          </w:p>
        </w:tc>
      </w:tr>
      <w:tr w:rsidR="00F30E7C" w:rsidRPr="00427C91" w:rsidTr="00C67AC1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 xml:space="preserve">Продовжити роботу по </w:t>
            </w:r>
            <w:r w:rsidRPr="0061026C">
              <w:rPr>
                <w:sz w:val="24"/>
                <w:szCs w:val="24"/>
                <w:lang w:val="uk-UA"/>
              </w:rPr>
              <w:t>удосконаленню навчально –методичної та матеріальної бази міської ПМПК</w:t>
            </w:r>
            <w:r>
              <w:rPr>
                <w:sz w:val="24"/>
                <w:szCs w:val="24"/>
                <w:lang w:val="uk-UA"/>
              </w:rPr>
              <w:t xml:space="preserve">  у відповідності до нормативних вимог</w:t>
            </w:r>
          </w:p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До 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F30E7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освіти , завідувач ПМПК</w:t>
            </w:r>
          </w:p>
        </w:tc>
        <w:tc>
          <w:tcPr>
            <w:tcW w:w="1714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Створення належних умов для діяльності м</w:t>
            </w:r>
            <w:r>
              <w:rPr>
                <w:sz w:val="24"/>
                <w:szCs w:val="24"/>
                <w:lang w:val="uk-UA"/>
              </w:rPr>
              <w:t>іської ПМПК, підвищення ефектив</w:t>
            </w:r>
            <w:r w:rsidRPr="0061026C">
              <w:rPr>
                <w:sz w:val="24"/>
                <w:szCs w:val="24"/>
                <w:lang w:val="uk-UA"/>
              </w:rPr>
              <w:t>ності її діяльності</w:t>
            </w:r>
          </w:p>
        </w:tc>
      </w:tr>
      <w:tr w:rsidR="00F30E7C" w:rsidRPr="0061026C" w:rsidTr="00C67AC1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Розробити план</w:t>
            </w: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 xml:space="preserve">и та 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забезпечити щорічне проведення семінарів, </w:t>
            </w:r>
            <w:r w:rsidRPr="0061026C">
              <w:rPr>
                <w:color w:val="000000"/>
                <w:spacing w:val="1"/>
                <w:sz w:val="24"/>
                <w:szCs w:val="24"/>
                <w:lang w:val="uk-UA"/>
              </w:rPr>
              <w:t>метод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ичних </w:t>
            </w:r>
            <w:r w:rsidRPr="0061026C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об'єднань для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практичних психологів, 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соціальних педагогів з актуальних питань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діяльності психологічної </w:t>
            </w:r>
            <w:r w:rsidRPr="0061026C">
              <w:rPr>
                <w:color w:val="000000"/>
                <w:spacing w:val="-6"/>
                <w:sz w:val="24"/>
                <w:szCs w:val="24"/>
                <w:lang w:val="uk-UA"/>
              </w:rPr>
              <w:t>служби</w:t>
            </w:r>
            <w:r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1773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Щорічно,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починаючи з 1.09.2013 </w:t>
            </w:r>
            <w:r w:rsidRPr="0061026C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694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</w:p>
          <w:p w:rsidR="00F30E7C" w:rsidRPr="0061026C" w:rsidRDefault="00F30E7C" w:rsidP="00350D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F30E7C" w:rsidRPr="0061026C" w:rsidRDefault="00F30E7C" w:rsidP="00C67AC1">
            <w:pPr>
              <w:shd w:val="clear" w:color="auto" w:fill="FFFFFF"/>
              <w:spacing w:before="10" w:line="269" w:lineRule="exact"/>
              <w:ind w:left="38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Наказ про</w:t>
            </w:r>
          </w:p>
          <w:p w:rsidR="00F30E7C" w:rsidRPr="0061026C" w:rsidRDefault="00F30E7C" w:rsidP="00C67AC1">
            <w:pPr>
              <w:shd w:val="clear" w:color="auto" w:fill="FFFFFF"/>
              <w:spacing w:before="5" w:line="269" w:lineRule="exact"/>
              <w:ind w:left="38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затвердження планів</w:t>
            </w:r>
          </w:p>
          <w:p w:rsidR="00F30E7C" w:rsidRPr="0061026C" w:rsidRDefault="00F30E7C" w:rsidP="00C67AC1">
            <w:pPr>
              <w:shd w:val="clear" w:color="auto" w:fill="FFFFFF"/>
              <w:spacing w:line="269" w:lineRule="exact"/>
              <w:ind w:left="29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проведення семінарів,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61026C">
              <w:rPr>
                <w:color w:val="000000"/>
                <w:spacing w:val="1"/>
                <w:sz w:val="24"/>
                <w:szCs w:val="24"/>
                <w:lang w:val="uk-UA"/>
              </w:rPr>
              <w:t>методоб'єднань</w:t>
            </w:r>
            <w:proofErr w:type="spellEnd"/>
          </w:p>
          <w:p w:rsidR="00F30E7C" w:rsidRPr="0061026C" w:rsidRDefault="00F30E7C" w:rsidP="00C67AC1">
            <w:pPr>
              <w:shd w:val="clear" w:color="auto" w:fill="FFFFFF"/>
              <w:spacing w:before="5" w:line="274" w:lineRule="exact"/>
              <w:ind w:left="14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практичних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психологів,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соціальних 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>педагогів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на кожен рік.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Підвищення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кваліфікаційного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14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рівня фахівців</w:t>
            </w:r>
          </w:p>
          <w:p w:rsidR="00F30E7C" w:rsidRPr="0061026C" w:rsidRDefault="00F30E7C" w:rsidP="00C67AC1">
            <w:pPr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психологічної 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>служби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</w:rPr>
            </w:pPr>
          </w:p>
        </w:tc>
      </w:tr>
      <w:tr w:rsidR="00F30E7C" w:rsidRPr="0061026C" w:rsidTr="00C67AC1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bCs/>
                <w:color w:val="000000"/>
                <w:sz w:val="24"/>
                <w:szCs w:val="24"/>
                <w:lang w:val="uk-UA"/>
              </w:rPr>
              <w:t xml:space="preserve">Здійснювати 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інформування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громадськості про </w:t>
            </w:r>
            <w:r w:rsidRPr="0061026C">
              <w:rPr>
                <w:color w:val="000000"/>
                <w:sz w:val="24"/>
                <w:szCs w:val="24"/>
                <w:lang w:val="uk-UA"/>
              </w:rPr>
              <w:t xml:space="preserve">діяльність психологічної </w:t>
            </w:r>
            <w:r w:rsidRPr="0061026C">
              <w:rPr>
                <w:color w:val="000000"/>
                <w:spacing w:val="2"/>
                <w:sz w:val="24"/>
                <w:szCs w:val="24"/>
                <w:lang w:val="uk-UA"/>
              </w:rPr>
              <w:t>служби і психолого-медико-педагогічної консультаці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ї засобами мас-медіа, сайту методкабінету</w:t>
            </w:r>
            <w:r w:rsidRPr="0061026C">
              <w:rPr>
                <w:color w:val="000000"/>
                <w:spacing w:val="2"/>
                <w:sz w:val="24"/>
                <w:szCs w:val="24"/>
                <w:lang w:val="uk-UA"/>
              </w:rPr>
              <w:t>, сайтів закладів освіти</w:t>
            </w:r>
          </w:p>
        </w:tc>
        <w:tc>
          <w:tcPr>
            <w:tcW w:w="1773" w:type="dxa"/>
            <w:gridSpan w:val="2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94" w:type="dxa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  <w:r w:rsidRPr="0061026C">
              <w:rPr>
                <w:sz w:val="24"/>
                <w:szCs w:val="24"/>
                <w:lang w:val="uk-UA"/>
              </w:rPr>
              <w:t>, завідувач міської ПМПК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закладів освіти</w:t>
            </w:r>
          </w:p>
        </w:tc>
        <w:tc>
          <w:tcPr>
            <w:tcW w:w="1714" w:type="dxa"/>
            <w:gridSpan w:val="2"/>
          </w:tcPr>
          <w:p w:rsidR="00F30E7C" w:rsidRPr="0061026C" w:rsidRDefault="00F30E7C" w:rsidP="00C67AC1">
            <w:pPr>
              <w:shd w:val="clear" w:color="auto" w:fill="FFFFFF"/>
              <w:spacing w:line="269" w:lineRule="exact"/>
              <w:ind w:left="6" w:right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Підвищення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престижу</w:t>
            </w:r>
          </w:p>
          <w:p w:rsidR="00F30E7C" w:rsidRPr="0061026C" w:rsidRDefault="00F30E7C" w:rsidP="00C67AC1">
            <w:pPr>
              <w:shd w:val="clear" w:color="auto" w:fill="FFFFFF"/>
              <w:spacing w:before="5" w:line="269" w:lineRule="exact"/>
              <w:ind w:left="6" w:right="43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працівників</w:t>
            </w:r>
          </w:p>
          <w:p w:rsidR="00F30E7C" w:rsidRPr="0061026C" w:rsidRDefault="00F30E7C" w:rsidP="00C67AC1">
            <w:pPr>
              <w:shd w:val="clear" w:color="auto" w:fill="FFFFFF"/>
              <w:spacing w:before="5" w:line="269" w:lineRule="exact"/>
              <w:ind w:left="6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психологічної служби та ПМПК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серед широких кіл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громадськості.</w:t>
            </w:r>
          </w:p>
          <w:p w:rsidR="00F30E7C" w:rsidRPr="0061026C" w:rsidRDefault="00F30E7C" w:rsidP="00C67AC1">
            <w:pPr>
              <w:shd w:val="clear" w:color="auto" w:fill="FFFFFF"/>
              <w:spacing w:before="5" w:line="269" w:lineRule="exact"/>
              <w:ind w:left="6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Популяризація</w:t>
            </w:r>
          </w:p>
          <w:p w:rsidR="00F30E7C" w:rsidRPr="002C2309" w:rsidRDefault="00F30E7C" w:rsidP="00C67AC1">
            <w:pPr>
              <w:shd w:val="clear" w:color="auto" w:fill="FFFFFF"/>
              <w:spacing w:before="5" w:line="274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результатів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діяльності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психологічної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служби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міста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</w:rPr>
            </w:pP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color w:val="000000"/>
                <w:spacing w:val="-12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Щорічно здійснювати 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моніторинг розвитку і 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діяльності служби та психолого-медико-педагогічної консультації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рівня забезпечення навчальних закладів 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практичними психологами і </w:t>
            </w:r>
            <w:r w:rsidRPr="0061026C">
              <w:rPr>
                <w:color w:val="000000"/>
                <w:spacing w:val="-12"/>
                <w:sz w:val="24"/>
                <w:szCs w:val="24"/>
                <w:lang w:val="uk-UA"/>
              </w:rPr>
              <w:t>соціальними педагогами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932" w:type="dxa"/>
            <w:gridSpan w:val="3"/>
          </w:tcPr>
          <w:p w:rsidR="00F30E7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</w:p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освіти , </w:t>
            </w: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службу,</w:t>
            </w:r>
          </w:p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завідувач ПМПК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shd w:val="clear" w:color="auto" w:fill="FFFFFF"/>
              <w:spacing w:line="278" w:lineRule="exact"/>
              <w:ind w:right="134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Щорічні аналітичні</w:t>
            </w:r>
          </w:p>
          <w:p w:rsidR="00F30E7C" w:rsidRPr="0061026C" w:rsidRDefault="00F30E7C" w:rsidP="00C67AC1">
            <w:pPr>
              <w:shd w:val="clear" w:color="auto" w:fill="FFFFFF"/>
              <w:spacing w:line="278" w:lineRule="exact"/>
              <w:ind w:right="139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звіти. Визначення</w:t>
            </w:r>
          </w:p>
          <w:p w:rsidR="00F30E7C" w:rsidRPr="0061026C" w:rsidRDefault="00F30E7C" w:rsidP="00C67AC1">
            <w:pPr>
              <w:shd w:val="clear" w:color="auto" w:fill="FFFFFF"/>
              <w:spacing w:before="5" w:line="269" w:lineRule="exact"/>
              <w:ind w:left="17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реального стану </w:t>
            </w:r>
            <w:r w:rsidRPr="0061026C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процесу розбудови 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психологічної</w:t>
            </w:r>
          </w:p>
          <w:p w:rsidR="00F30E7C" w:rsidRPr="0061026C" w:rsidRDefault="00F30E7C" w:rsidP="00C67AC1">
            <w:pPr>
              <w:shd w:val="clear" w:color="auto" w:fill="FFFFFF"/>
              <w:spacing w:before="14" w:line="269" w:lineRule="exact"/>
              <w:ind w:left="17"/>
              <w:jc w:val="center"/>
              <w:rPr>
                <w:sz w:val="24"/>
                <w:szCs w:val="24"/>
              </w:rPr>
            </w:pP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служби та ПМПК й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шляхів їх удосконалення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</w:rPr>
            </w:pP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1.7.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Проводити подальшу роботу по забезпеченню робочого місця працівників психологічної служби відповідно до вимог ”Положення про психологічний кабінет дошкільних , загальноосвітніх та інших навчальних закладів системи середньої освіти”, затвердженого Міністерством освіти і науки України від 19.10.2001р. № 691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2016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 закладів освіти, практичні психологи</w:t>
            </w:r>
            <w:r>
              <w:rPr>
                <w:sz w:val="24"/>
                <w:szCs w:val="24"/>
                <w:lang w:val="uk-UA"/>
              </w:rPr>
              <w:t>, соціальні педагоги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lastRenderedPageBreak/>
              <w:t>Підвищення результативності роботи фахівців психологічної служби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lastRenderedPageBreak/>
              <w:t>1.8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Посилити контроль щодо прийому на посади практичних психологів та соціальних педагогів в заклади освіти шляхом запровадження проходження обов’язкової співбесіди з  фахівцями служби при працевлаштуванні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2" w:type="dxa"/>
            <w:gridSpan w:val="3"/>
          </w:tcPr>
          <w:p w:rsidR="00F30E7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освіти , </w:t>
            </w:r>
            <w:r>
              <w:rPr>
                <w:sz w:val="24"/>
                <w:szCs w:val="24"/>
                <w:lang w:val="uk-UA"/>
              </w:rPr>
              <w:t>к</w:t>
            </w:r>
            <w:r w:rsidRPr="0061026C">
              <w:rPr>
                <w:sz w:val="24"/>
                <w:szCs w:val="24"/>
                <w:lang w:val="uk-UA"/>
              </w:rPr>
              <w:t>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ефективності та результативності роботи фахівців психологічної служби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1.9.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Забезпечити здійснення</w:t>
            </w:r>
          </w:p>
          <w:p w:rsidR="00F30E7C" w:rsidRPr="0061026C" w:rsidRDefault="00F30E7C" w:rsidP="00C67AC1">
            <w:pPr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постійного соціально-педагогічного патронату дітей, що навчаються на індивідуальній формі навчання</w:t>
            </w:r>
          </w:p>
          <w:p w:rsidR="00F30E7C" w:rsidRPr="0061026C" w:rsidRDefault="00F30E7C" w:rsidP="00C67AC1">
            <w:pPr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 закладів освіти,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соціальні педагоги, психологи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якості і доступності соціально-психологічних послуг</w:t>
            </w:r>
          </w:p>
        </w:tc>
      </w:tr>
      <w:tr w:rsidR="00F30E7C" w:rsidRPr="0061026C" w:rsidTr="00C67AC1">
        <w:tc>
          <w:tcPr>
            <w:tcW w:w="9258" w:type="dxa"/>
            <w:gridSpan w:val="7"/>
          </w:tcPr>
          <w:p w:rsidR="00F30E7C" w:rsidRPr="0061026C" w:rsidRDefault="00F30E7C" w:rsidP="00C67AC1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2. Покращення методичного забезпечення діяльності працівників психологічної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служби і психолого-медико-педагогічної  консультації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before="278" w:line="274" w:lineRule="exact"/>
              <w:ind w:left="8" w:right="76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Укладати і оновлювати тематичні списки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рекомендованої літератури </w:t>
            </w:r>
            <w:r w:rsidRPr="0061026C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з пріоритетних питань </w:t>
            </w:r>
            <w:r w:rsidRPr="0061026C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діяльності психологічної </w:t>
            </w:r>
            <w:r w:rsidRPr="0061026C">
              <w:rPr>
                <w:color w:val="000000"/>
                <w:spacing w:val="-5"/>
                <w:sz w:val="24"/>
                <w:szCs w:val="24"/>
                <w:lang w:val="uk-UA"/>
              </w:rPr>
              <w:t>служби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  <w:p w:rsidR="00F30E7C" w:rsidRPr="00A916AA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,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>міська психолого-медико-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педагогічна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Інформаційно -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методичні листи</w:t>
            </w:r>
            <w:r>
              <w:rPr>
                <w:sz w:val="24"/>
                <w:szCs w:val="24"/>
                <w:lang w:val="uk-UA"/>
              </w:rPr>
              <w:t>, сайт методкабінету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Вивчати, узагальнювати та поширювати досвід роботи практичних психологів, соціальних педагогів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</w:p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Запровадження кращого досвіду в діяльність фахівців психологічної служби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Постійно оновлювати матеріали сайту </w:t>
            </w:r>
            <w:r>
              <w:rPr>
                <w:sz w:val="24"/>
                <w:szCs w:val="24"/>
                <w:lang w:val="uk-UA"/>
              </w:rPr>
              <w:t xml:space="preserve">методкабінету </w:t>
            </w:r>
            <w:r w:rsidRPr="0061026C">
              <w:rPr>
                <w:sz w:val="24"/>
                <w:szCs w:val="24"/>
                <w:lang w:val="uk-UA"/>
              </w:rPr>
              <w:t>для працівників психологічно служби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Забезпечення оптимальних умов доступу працівників служби до нормативно-правової бази та </w:t>
            </w:r>
            <w:r w:rsidRPr="0061026C">
              <w:rPr>
                <w:sz w:val="24"/>
                <w:szCs w:val="24"/>
                <w:lang w:val="uk-UA"/>
              </w:rPr>
              <w:lastRenderedPageBreak/>
              <w:t>методичних розробок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0E7C" w:rsidRPr="00427C91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lastRenderedPageBreak/>
              <w:t>2.4.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Розробка та видання інформаційно-методичних матеріалів на допомогу в практичній діяльності практичним психологам соціальним педагогам, консультантам ПМПК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ind w:left="-222"/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ind w:left="-222"/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Протягом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  <w:r w:rsidRPr="0061026C">
              <w:rPr>
                <w:sz w:val="24"/>
                <w:szCs w:val="24"/>
                <w:lang w:val="uk-UA"/>
              </w:rPr>
              <w:t>-201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службу,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1026C">
              <w:rPr>
                <w:sz w:val="24"/>
                <w:szCs w:val="24"/>
                <w:lang w:val="uk-UA"/>
              </w:rPr>
              <w:t>авідувач П</w:t>
            </w:r>
            <w:r>
              <w:rPr>
                <w:sz w:val="24"/>
                <w:szCs w:val="24"/>
                <w:lang w:val="uk-UA"/>
              </w:rPr>
              <w:t>МП</w:t>
            </w:r>
            <w:r w:rsidRPr="0061026C">
              <w:rPr>
                <w:sz w:val="24"/>
                <w:szCs w:val="24"/>
                <w:lang w:val="uk-UA"/>
              </w:rPr>
              <w:t>К</w:t>
            </w:r>
          </w:p>
          <w:p w:rsidR="00F30E7C" w:rsidRPr="0061026C" w:rsidRDefault="00F30E7C" w:rsidP="00C67AC1">
            <w:pPr>
              <w:ind w:left="-222"/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30E7C" w:rsidRPr="0061026C" w:rsidRDefault="00F30E7C" w:rsidP="00C67AC1">
            <w:pPr>
              <w:ind w:left="53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ефективності роботи</w:t>
            </w:r>
          </w:p>
          <w:p w:rsidR="00F30E7C" w:rsidRPr="0061026C" w:rsidRDefault="00F30E7C" w:rsidP="00C67AC1">
            <w:pPr>
              <w:ind w:left="53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фахівців психологічної</w:t>
            </w:r>
          </w:p>
          <w:p w:rsidR="00F30E7C" w:rsidRPr="0061026C" w:rsidRDefault="00F30E7C" w:rsidP="00C67AC1">
            <w:pPr>
              <w:ind w:left="53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служби, міської ПМПК</w:t>
            </w:r>
          </w:p>
        </w:tc>
      </w:tr>
      <w:tr w:rsidR="00F30E7C" w:rsidRPr="0061026C" w:rsidTr="00C67AC1">
        <w:tc>
          <w:tcPr>
            <w:tcW w:w="9258" w:type="dxa"/>
            <w:gridSpan w:val="7"/>
          </w:tcPr>
          <w:p w:rsidR="00F30E7C" w:rsidRPr="0061026C" w:rsidRDefault="00F30E7C" w:rsidP="00C67AC1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3. Супровід реформування освітньої галузі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Забезпечення використання фахівцями психологічної служби ліцензійних </w:t>
            </w:r>
            <w:proofErr w:type="spellStart"/>
            <w:r w:rsidRPr="0061026C">
              <w:rPr>
                <w:sz w:val="24"/>
                <w:szCs w:val="24"/>
                <w:lang w:val="uk-UA"/>
              </w:rPr>
              <w:t>психо</w:t>
            </w:r>
            <w:proofErr w:type="spellEnd"/>
            <w:r w:rsidRPr="0061026C">
              <w:rPr>
                <w:sz w:val="24"/>
                <w:szCs w:val="24"/>
                <w:lang w:val="uk-UA"/>
              </w:rPr>
              <w:t xml:space="preserve">-діагностичних </w:t>
            </w:r>
            <w:proofErr w:type="spellStart"/>
            <w:r w:rsidRPr="0061026C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61026C">
              <w:rPr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61026C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61026C">
              <w:rPr>
                <w:sz w:val="24"/>
                <w:szCs w:val="24"/>
                <w:lang w:val="uk-UA"/>
              </w:rPr>
              <w:t>. на електронних носіях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Протягом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  <w:r w:rsidRPr="0061026C">
              <w:rPr>
                <w:sz w:val="24"/>
                <w:szCs w:val="24"/>
                <w:lang w:val="uk-UA"/>
              </w:rPr>
              <w:t>-2001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якості діагностичної діяльності практичних психологів, соціальних педагогів</w:t>
            </w:r>
          </w:p>
        </w:tc>
      </w:tr>
      <w:tr w:rsidR="00F30E7C" w:rsidRPr="00427C91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Сприяти забезпеченню психологічної підтримки випускників під час ЗНО, профілактичної роботи з учнями з девіантною та </w:t>
            </w:r>
            <w:proofErr w:type="spellStart"/>
            <w:r w:rsidRPr="0061026C">
              <w:rPr>
                <w:sz w:val="24"/>
                <w:szCs w:val="24"/>
                <w:lang w:val="uk-UA"/>
              </w:rPr>
              <w:t>деліквентною</w:t>
            </w:r>
            <w:proofErr w:type="spellEnd"/>
            <w:r w:rsidRPr="0061026C">
              <w:rPr>
                <w:sz w:val="24"/>
                <w:szCs w:val="24"/>
                <w:lang w:val="uk-UA"/>
              </w:rPr>
              <w:t xml:space="preserve"> поведінкою, психологі</w:t>
            </w:r>
            <w:r>
              <w:rPr>
                <w:sz w:val="24"/>
                <w:szCs w:val="24"/>
                <w:lang w:val="uk-UA"/>
              </w:rPr>
              <w:t xml:space="preserve">чного супроводу </w:t>
            </w:r>
            <w:proofErr w:type="spellStart"/>
            <w:r>
              <w:rPr>
                <w:sz w:val="24"/>
                <w:szCs w:val="24"/>
                <w:lang w:val="uk-UA"/>
              </w:rPr>
              <w:t>допрофільного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61026C">
              <w:rPr>
                <w:sz w:val="24"/>
                <w:szCs w:val="24"/>
                <w:lang w:val="uk-UA"/>
              </w:rPr>
              <w:t xml:space="preserve"> профільного навчання  та </w:t>
            </w:r>
            <w:r>
              <w:rPr>
                <w:sz w:val="24"/>
                <w:szCs w:val="24"/>
                <w:lang w:val="uk-UA"/>
              </w:rPr>
              <w:t xml:space="preserve">навчання дітей з особливими потребами , а також </w:t>
            </w:r>
            <w:r w:rsidRPr="0061026C">
              <w:rPr>
                <w:sz w:val="24"/>
                <w:szCs w:val="24"/>
                <w:lang w:val="uk-UA"/>
              </w:rPr>
              <w:t>інших актуальних проблем діяльності практичних психологів, соціальних педагогів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Протягом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  <w:r w:rsidRPr="0061026C">
              <w:rPr>
                <w:sz w:val="24"/>
                <w:szCs w:val="24"/>
                <w:lang w:val="uk-UA"/>
              </w:rPr>
              <w:t>-2001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Підвищення якості </w:t>
            </w:r>
            <w:proofErr w:type="spellStart"/>
            <w:r w:rsidRPr="0061026C">
              <w:rPr>
                <w:sz w:val="24"/>
                <w:szCs w:val="24"/>
                <w:lang w:val="uk-UA"/>
              </w:rPr>
              <w:t>просвітницько</w:t>
            </w:r>
            <w:proofErr w:type="spellEnd"/>
            <w:r w:rsidRPr="0061026C">
              <w:rPr>
                <w:sz w:val="24"/>
                <w:szCs w:val="24"/>
                <w:lang w:val="uk-UA"/>
              </w:rPr>
              <w:t>-профілактичної , корекційно-розвивальної діяльності практичних психологів, соціальних педагогів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3.3.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>Організувати проведення міських</w:t>
            </w:r>
            <w:r w:rsidRPr="0061026C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досліджень з </w:t>
            </w:r>
            <w:r w:rsidRPr="0061026C">
              <w:rPr>
                <w:color w:val="000000"/>
                <w:spacing w:val="-6"/>
                <w:sz w:val="24"/>
                <w:szCs w:val="24"/>
                <w:lang w:val="uk-UA"/>
              </w:rPr>
              <w:t>питань:</w:t>
            </w:r>
          </w:p>
          <w:p w:rsidR="00F30E7C" w:rsidRPr="0061026C" w:rsidRDefault="00F30E7C" w:rsidP="00C67AC1">
            <w:pPr>
              <w:framePr w:h="230" w:hRule="exact" w:hSpace="38" w:wrap="auto" w:vAnchor="text" w:hAnchor="text" w:x="-18" w:y="975"/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7"/>
                <w:sz w:val="24"/>
                <w:szCs w:val="24"/>
                <w:lang w:val="uk-UA"/>
              </w:rPr>
              <w:t>вивчення рівня готовності</w:t>
            </w:r>
            <w:r w:rsidRPr="0061026C">
              <w:rPr>
                <w:smallCaps/>
                <w:color w:val="000000"/>
                <w:spacing w:val="-7"/>
                <w:sz w:val="24"/>
                <w:szCs w:val="24"/>
                <w:lang w:val="uk-UA"/>
              </w:rPr>
              <w:br/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дітей міста до навчання в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br/>
            </w:r>
            <w:r w:rsidRPr="0061026C">
              <w:rPr>
                <w:color w:val="000000"/>
                <w:spacing w:val="-7"/>
                <w:sz w:val="24"/>
                <w:szCs w:val="24"/>
                <w:lang w:val="uk-UA"/>
              </w:rPr>
              <w:t>школі;</w:t>
            </w:r>
          </w:p>
          <w:p w:rsidR="00F30E7C" w:rsidRPr="0061026C" w:rsidRDefault="00F30E7C" w:rsidP="00C67AC1">
            <w:pPr>
              <w:shd w:val="clear" w:color="auto" w:fill="FFFFFF"/>
              <w:tabs>
                <w:tab w:val="left" w:pos="826"/>
              </w:tabs>
              <w:spacing w:line="278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shd w:val="clear" w:color="auto" w:fill="FFFFFF"/>
              <w:tabs>
                <w:tab w:val="left" w:pos="826"/>
              </w:tabs>
              <w:spacing w:line="278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z w:val="24"/>
                <w:szCs w:val="24"/>
                <w:lang w:val="uk-UA"/>
              </w:rPr>
              <w:t>- вивчення  рівня розвитку загальних розумових здібностей учнів 4, 9, 11 класів;</w:t>
            </w:r>
          </w:p>
          <w:p w:rsidR="00F30E7C" w:rsidRPr="0061026C" w:rsidRDefault="00F30E7C" w:rsidP="00C67AC1">
            <w:pPr>
              <w:shd w:val="clear" w:color="auto" w:fill="FFFFFF"/>
              <w:tabs>
                <w:tab w:val="left" w:pos="826"/>
              </w:tabs>
              <w:spacing w:line="278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shd w:val="clear" w:color="auto" w:fill="FFFFFF"/>
              <w:tabs>
                <w:tab w:val="left" w:pos="826"/>
              </w:tabs>
              <w:spacing w:line="278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z w:val="24"/>
                <w:szCs w:val="24"/>
                <w:lang w:val="uk-UA"/>
              </w:rPr>
              <w:t>- професійне самовизначення старшокласників .</w:t>
            </w:r>
          </w:p>
          <w:p w:rsidR="00F30E7C" w:rsidRPr="0061026C" w:rsidRDefault="00F30E7C" w:rsidP="00C67AC1">
            <w:pPr>
              <w:shd w:val="clear" w:color="auto" w:fill="FFFFFF"/>
              <w:tabs>
                <w:tab w:val="left" w:pos="826"/>
              </w:tabs>
              <w:spacing w:line="278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службу.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Оптимізація здійснення моніторингових досліджень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3.4.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Забезпечити впровадження</w:t>
            </w:r>
            <w:r w:rsidRPr="00E673F4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інформаційно-освітньої протиалкогольної програми для підлітків та їх батьків «Сімейна розмова».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2013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службу.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Популяризація здорового способу життя, профілактика вживання молоддю алкогольних напоїв.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3.5</w:t>
            </w:r>
            <w:r w:rsidRPr="006102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Започаткувати проведення 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>конкурсу</w:t>
            </w:r>
            <w:r w:rsidRPr="0061026C"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 «Кращий </w:t>
            </w:r>
            <w:r w:rsidRPr="0061026C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працівник психологічної служби системи освіти» в номінаціях </w:t>
            </w:r>
            <w:r w:rsidRPr="0061026C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«Практичний </w:t>
            </w:r>
            <w:r w:rsidRPr="0061026C">
              <w:rPr>
                <w:color w:val="000000"/>
                <w:spacing w:val="5"/>
                <w:sz w:val="22"/>
                <w:szCs w:val="22"/>
                <w:lang w:val="uk-UA"/>
              </w:rPr>
              <w:t>психолог» та «Соціальний педагог»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01.09.2014</w:t>
            </w:r>
            <w:r w:rsidRPr="0061026C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, 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Популяризація досвіду роботи працівників служби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3.6</w:t>
            </w:r>
            <w:r w:rsidRPr="006102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Відновити 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щорічне </w:t>
            </w:r>
            <w:proofErr w:type="spellStart"/>
            <w:r w:rsidRPr="0061026C">
              <w:rPr>
                <w:sz w:val="24"/>
                <w:szCs w:val="24"/>
              </w:rPr>
              <w:t>проведення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огляду</w:t>
            </w:r>
            <w:proofErr w:type="spellEnd"/>
            <w:r w:rsidRPr="0061026C">
              <w:rPr>
                <w:sz w:val="24"/>
                <w:szCs w:val="24"/>
              </w:rPr>
              <w:t xml:space="preserve"> - конкурсу на </w:t>
            </w:r>
            <w:proofErr w:type="spellStart"/>
            <w:r w:rsidRPr="0061026C">
              <w:rPr>
                <w:sz w:val="24"/>
                <w:szCs w:val="24"/>
              </w:rPr>
              <w:t>кращий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психологічний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кабінет</w:t>
            </w:r>
            <w:proofErr w:type="spellEnd"/>
            <w:r w:rsidRPr="0061026C">
              <w:rPr>
                <w:sz w:val="24"/>
                <w:szCs w:val="24"/>
              </w:rPr>
              <w:t xml:space="preserve">, </w:t>
            </w:r>
            <w:proofErr w:type="spellStart"/>
            <w:r w:rsidRPr="0061026C">
              <w:rPr>
                <w:sz w:val="24"/>
                <w:szCs w:val="24"/>
              </w:rPr>
              <w:t>передбачивши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дві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номінації</w:t>
            </w:r>
            <w:proofErr w:type="spellEnd"/>
            <w:r w:rsidRPr="0061026C">
              <w:rPr>
                <w:sz w:val="24"/>
                <w:szCs w:val="24"/>
              </w:rPr>
              <w:t xml:space="preserve"> : </w:t>
            </w:r>
            <w:r w:rsidRPr="0061026C"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61026C">
              <w:rPr>
                <w:sz w:val="24"/>
                <w:szCs w:val="24"/>
              </w:rPr>
              <w:t>“</w:t>
            </w:r>
            <w:proofErr w:type="spellStart"/>
            <w:r w:rsidRPr="0061026C">
              <w:rPr>
                <w:sz w:val="24"/>
                <w:szCs w:val="24"/>
              </w:rPr>
              <w:t>Кращий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психологічний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кабінет</w:t>
            </w:r>
            <w:proofErr w:type="spellEnd"/>
            <w:r w:rsidRPr="0061026C">
              <w:rPr>
                <w:sz w:val="24"/>
                <w:szCs w:val="24"/>
              </w:rPr>
              <w:t>”,</w:t>
            </w:r>
            <w:r w:rsidRPr="0061026C"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61026C">
              <w:rPr>
                <w:sz w:val="24"/>
                <w:szCs w:val="24"/>
              </w:rPr>
              <w:t>  “</w:t>
            </w:r>
            <w:proofErr w:type="spellStart"/>
            <w:r w:rsidRPr="0061026C">
              <w:rPr>
                <w:sz w:val="24"/>
                <w:szCs w:val="24"/>
              </w:rPr>
              <w:t>Кращий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кабінет</w:t>
            </w:r>
            <w:proofErr w:type="spellEnd"/>
            <w:r w:rsidRPr="0061026C">
              <w:rPr>
                <w:sz w:val="24"/>
                <w:szCs w:val="24"/>
              </w:rPr>
              <w:t xml:space="preserve"> </w:t>
            </w:r>
            <w:proofErr w:type="spellStart"/>
            <w:r w:rsidRPr="0061026C">
              <w:rPr>
                <w:sz w:val="24"/>
                <w:szCs w:val="24"/>
              </w:rPr>
              <w:t>соціального</w:t>
            </w:r>
            <w:proofErr w:type="spellEnd"/>
            <w:r w:rsidRPr="0061026C">
              <w:rPr>
                <w:sz w:val="24"/>
                <w:szCs w:val="24"/>
              </w:rPr>
              <w:t xml:space="preserve"> педагога”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2013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методичний кабінет з питань освіти</w:t>
            </w:r>
            <w:r w:rsidRPr="0061026C">
              <w:rPr>
                <w:sz w:val="24"/>
                <w:szCs w:val="24"/>
                <w:lang w:val="uk-UA"/>
              </w:rPr>
              <w:t>, 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Популяризація досвіду роботи працівників служби, створення належних умов для </w:t>
            </w:r>
            <w:proofErr w:type="spellStart"/>
            <w:r w:rsidRPr="0061026C">
              <w:rPr>
                <w:sz w:val="24"/>
                <w:szCs w:val="24"/>
                <w:lang w:val="uk-UA"/>
              </w:rPr>
              <w:t>здіснення</w:t>
            </w:r>
            <w:proofErr w:type="spellEnd"/>
            <w:r w:rsidRPr="0061026C">
              <w:rPr>
                <w:sz w:val="24"/>
                <w:szCs w:val="24"/>
                <w:lang w:val="uk-UA"/>
              </w:rPr>
              <w:t xml:space="preserve"> різних видів діяльності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3.7.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Розширення участі </w:t>
            </w:r>
            <w:r w:rsidRPr="0061026C">
              <w:rPr>
                <w:color w:val="000000"/>
                <w:spacing w:val="6"/>
                <w:sz w:val="22"/>
                <w:szCs w:val="22"/>
                <w:lang w:val="uk-UA"/>
              </w:rPr>
              <w:t>практичних психологів у учнівській науково-дослідницькій діяльності в МАН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Протягом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  <w:r w:rsidRPr="0061026C">
              <w:rPr>
                <w:sz w:val="24"/>
                <w:szCs w:val="24"/>
                <w:lang w:val="uk-UA"/>
              </w:rPr>
              <w:t>-201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A91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методкабінету з питань освіти, що відповідає за психологічну службу</w:t>
            </w:r>
            <w:r w:rsidRPr="0061026C">
              <w:rPr>
                <w:sz w:val="24"/>
                <w:szCs w:val="24"/>
                <w:lang w:val="uk-UA"/>
              </w:rPr>
              <w:t>, 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ефективності та результативності діяльності служби</w:t>
            </w:r>
          </w:p>
        </w:tc>
      </w:tr>
      <w:tr w:rsidR="00F30E7C" w:rsidRPr="0061026C" w:rsidTr="00C67AC1">
        <w:tc>
          <w:tcPr>
            <w:tcW w:w="9258" w:type="dxa"/>
            <w:gridSpan w:val="7"/>
          </w:tcPr>
          <w:p w:rsidR="00F30E7C" w:rsidRPr="0061026C" w:rsidRDefault="00F30E7C" w:rsidP="00C67AC1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4. Оптимізація діяльності психолого-медико-педагогічної консультації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shd w:val="clear" w:color="auto" w:fill="FFFFFF"/>
              <w:spacing w:before="5"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>Укомплектувати штати міської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ПМПК </w:t>
            </w:r>
            <w:r w:rsidRPr="0061026C">
              <w:rPr>
                <w:color w:val="000000"/>
                <w:spacing w:val="-8"/>
                <w:sz w:val="24"/>
                <w:szCs w:val="24"/>
                <w:lang w:val="uk-UA"/>
              </w:rPr>
              <w:t xml:space="preserve"> з </w:t>
            </w:r>
            <w:r w:rsidRPr="0061026C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врахуванням  </w:t>
            </w:r>
            <w:r w:rsidRPr="0061026C">
              <w:rPr>
                <w:color w:val="000000"/>
                <w:spacing w:val="-8"/>
                <w:sz w:val="24"/>
                <w:szCs w:val="24"/>
                <w:lang w:val="uk-UA"/>
              </w:rPr>
              <w:t xml:space="preserve">кваліфікацій-них </w:t>
            </w:r>
            <w:r w:rsidRPr="0061026C">
              <w:rPr>
                <w:color w:val="000000"/>
                <w:sz w:val="24"/>
                <w:szCs w:val="24"/>
                <w:lang w:val="uk-UA"/>
              </w:rPr>
              <w:t xml:space="preserve">характеристик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консультантів ПМПК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2014</w:t>
            </w:r>
            <w:r w:rsidRPr="0061026C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32" w:type="dxa"/>
            <w:gridSpan w:val="3"/>
          </w:tcPr>
          <w:p w:rsidR="00F30E7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освіти, завідувач ПМПК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ефективності та результативності діяльності ПМПК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Забезпечити розробку індивідуальних програм реабілітації дітей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завідувач ПМПК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z w:val="24"/>
                <w:szCs w:val="24"/>
                <w:lang w:val="uk-UA"/>
              </w:rPr>
              <w:t xml:space="preserve">Забезпечення якості і доступності психологічних і </w:t>
            </w:r>
            <w:r w:rsidRPr="006102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соціальних послуг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усім    учасникам    навчально-виховного    процесу</w:t>
            </w:r>
          </w:p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lastRenderedPageBreak/>
              <w:t>4.3.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Налагодити постійне консультування батьків, педагогів, медичних працівників з питань навчання, виховання, соціальної адаптації та інтеграції у суспільне життя дітей з відхиленнями в психофізичному розвитку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завідувач ПМПК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z w:val="24"/>
                <w:szCs w:val="24"/>
                <w:lang w:val="uk-UA"/>
              </w:rPr>
              <w:t xml:space="preserve">Забезпечення якості і доступності психологічних і соціальних послуг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>усім    учасникам    навчально-виховного    процесу</w:t>
            </w:r>
          </w:p>
        </w:tc>
      </w:tr>
      <w:tr w:rsidR="00F30E7C" w:rsidRPr="00427C91" w:rsidTr="00C67AC1">
        <w:tc>
          <w:tcPr>
            <w:tcW w:w="9258" w:type="dxa"/>
            <w:gridSpan w:val="7"/>
          </w:tcPr>
          <w:p w:rsidR="00F30E7C" w:rsidRPr="0061026C" w:rsidRDefault="00F30E7C" w:rsidP="00C67AC1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5. Підвищення кваліфікації працівників  психологічної служби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 xml:space="preserve">Забезпечити планове проходження курсової перепідготовки та атестацію працівників служби 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методичний кабінет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shd w:val="clear" w:color="auto" w:fill="FFFFFF"/>
              <w:spacing w:line="269" w:lineRule="exact"/>
              <w:ind w:left="38" w:hanging="3"/>
              <w:jc w:val="center"/>
              <w:rPr>
                <w:sz w:val="24"/>
                <w:szCs w:val="24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 ефективності та результативності діяльності фахівців служби.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Здійснювати щорічний статистичний аналіз кадрового складу психологів та соціальних педагогів, освітнього та кваліфікаційного рівня фахівців служби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r w:rsidRPr="0061026C">
              <w:rPr>
                <w:sz w:val="24"/>
                <w:szCs w:val="24"/>
                <w:lang w:val="uk-UA"/>
              </w:rPr>
              <w:t>освіти, 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shd w:val="clear" w:color="auto" w:fill="FFFFFF"/>
              <w:spacing w:line="269" w:lineRule="exact"/>
              <w:ind w:left="38" w:hanging="3"/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 ефективності та результативності діяльності фахівців служби.</w:t>
            </w:r>
          </w:p>
        </w:tc>
      </w:tr>
      <w:tr w:rsidR="00F30E7C" w:rsidRPr="0061026C" w:rsidTr="00A916AA">
        <w:tc>
          <w:tcPr>
            <w:tcW w:w="576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5.3.</w:t>
            </w:r>
          </w:p>
        </w:tc>
        <w:tc>
          <w:tcPr>
            <w:tcW w:w="35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color w:val="000000"/>
                <w:sz w:val="24"/>
                <w:szCs w:val="24"/>
                <w:lang w:val="uk-UA"/>
              </w:rPr>
              <w:t xml:space="preserve">Здійснювати моніторинг рівня </w:t>
            </w:r>
            <w:r w:rsidRPr="0061026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професійного становлення новопризначених фахівців служби, кваліфікаційного зростання </w:t>
            </w:r>
            <w:r w:rsidRPr="0061026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практичних </w:t>
            </w:r>
            <w:r w:rsidRPr="0061026C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психологів, соціальних </w:t>
            </w:r>
            <w:r w:rsidRPr="0061026C">
              <w:rPr>
                <w:color w:val="000000"/>
                <w:spacing w:val="-6"/>
                <w:sz w:val="24"/>
                <w:szCs w:val="24"/>
                <w:lang w:val="uk-UA"/>
              </w:rPr>
              <w:t>педагогів.</w:t>
            </w:r>
          </w:p>
        </w:tc>
        <w:tc>
          <w:tcPr>
            <w:tcW w:w="1701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932" w:type="dxa"/>
            <w:gridSpan w:val="3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методичний кабінет,</w:t>
            </w:r>
          </w:p>
          <w:p w:rsidR="00F30E7C" w:rsidRPr="0061026C" w:rsidRDefault="00F30E7C" w:rsidP="00C67AC1">
            <w:pPr>
              <w:jc w:val="center"/>
              <w:rPr>
                <w:sz w:val="24"/>
                <w:szCs w:val="24"/>
                <w:lang w:val="uk-UA"/>
              </w:rPr>
            </w:pPr>
            <w:r w:rsidRPr="0061026C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1548" w:type="dxa"/>
          </w:tcPr>
          <w:p w:rsidR="00F30E7C" w:rsidRPr="0061026C" w:rsidRDefault="00F30E7C" w:rsidP="00C67AC1">
            <w:pPr>
              <w:jc w:val="center"/>
              <w:rPr>
                <w:sz w:val="24"/>
                <w:szCs w:val="24"/>
              </w:rPr>
            </w:pPr>
            <w:r w:rsidRPr="0061026C">
              <w:rPr>
                <w:sz w:val="24"/>
                <w:szCs w:val="24"/>
                <w:lang w:val="uk-UA"/>
              </w:rPr>
              <w:t>Підвищення  ефективності та результативності діяльності фахівців служби.</w:t>
            </w:r>
          </w:p>
        </w:tc>
      </w:tr>
    </w:tbl>
    <w:p w:rsidR="00F30E7C" w:rsidRDefault="00F30E7C" w:rsidP="00C67AC1">
      <w:pPr>
        <w:jc w:val="center"/>
        <w:rPr>
          <w:b/>
          <w:bCs/>
          <w:sz w:val="24"/>
          <w:szCs w:val="24"/>
          <w:lang w:val="uk-UA"/>
        </w:rPr>
      </w:pPr>
    </w:p>
    <w:p w:rsidR="00F30E7C" w:rsidRDefault="00F30E7C" w:rsidP="00C67AC1">
      <w:pPr>
        <w:jc w:val="center"/>
        <w:rPr>
          <w:b/>
          <w:bCs/>
          <w:sz w:val="24"/>
          <w:szCs w:val="24"/>
          <w:lang w:val="uk-UA"/>
        </w:rPr>
      </w:pPr>
    </w:p>
    <w:p w:rsidR="00F30E7C" w:rsidRPr="000F3687" w:rsidRDefault="00F30E7C" w:rsidP="00C67AC1">
      <w:pPr>
        <w:rPr>
          <w:sz w:val="24"/>
          <w:szCs w:val="24"/>
          <w:lang w:val="uk-UA"/>
        </w:rPr>
      </w:pPr>
    </w:p>
    <w:sectPr w:rsidR="00F30E7C" w:rsidRPr="000F3687" w:rsidSect="00EB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702FB4"/>
    <w:lvl w:ilvl="0">
      <w:numFmt w:val="bullet"/>
      <w:lvlText w:val="*"/>
      <w:lvlJc w:val="left"/>
    </w:lvl>
  </w:abstractNum>
  <w:abstractNum w:abstractNumId="1">
    <w:nsid w:val="00E4672D"/>
    <w:multiLevelType w:val="hybridMultilevel"/>
    <w:tmpl w:val="3A8A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43441"/>
    <w:multiLevelType w:val="hybridMultilevel"/>
    <w:tmpl w:val="A11C3FD6"/>
    <w:lvl w:ilvl="0" w:tplc="504E3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3C48DA"/>
    <w:multiLevelType w:val="hybridMultilevel"/>
    <w:tmpl w:val="4FEA1662"/>
    <w:lvl w:ilvl="0" w:tplc="C32ACEEE">
      <w:numFmt w:val="bullet"/>
      <w:lvlText w:val="-"/>
      <w:lvlJc w:val="left"/>
      <w:pPr>
        <w:tabs>
          <w:tab w:val="num" w:pos="1523"/>
        </w:tabs>
        <w:ind w:left="152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6E07501D"/>
    <w:multiLevelType w:val="hybridMultilevel"/>
    <w:tmpl w:val="6CD00376"/>
    <w:lvl w:ilvl="0" w:tplc="0419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3A5"/>
    <w:rsid w:val="00033394"/>
    <w:rsid w:val="00073225"/>
    <w:rsid w:val="000A2C2B"/>
    <w:rsid w:val="000F3687"/>
    <w:rsid w:val="00175747"/>
    <w:rsid w:val="00186B0E"/>
    <w:rsid w:val="001D75C9"/>
    <w:rsid w:val="00210D4F"/>
    <w:rsid w:val="00297AAD"/>
    <w:rsid w:val="002C2309"/>
    <w:rsid w:val="00350D9F"/>
    <w:rsid w:val="00354AB4"/>
    <w:rsid w:val="00385564"/>
    <w:rsid w:val="00405BCB"/>
    <w:rsid w:val="00427C91"/>
    <w:rsid w:val="004838AF"/>
    <w:rsid w:val="0052168C"/>
    <w:rsid w:val="00564352"/>
    <w:rsid w:val="0058021F"/>
    <w:rsid w:val="005A6344"/>
    <w:rsid w:val="005B36C9"/>
    <w:rsid w:val="0061026C"/>
    <w:rsid w:val="00611138"/>
    <w:rsid w:val="006453A5"/>
    <w:rsid w:val="00654E97"/>
    <w:rsid w:val="0065757F"/>
    <w:rsid w:val="00660198"/>
    <w:rsid w:val="00681BAB"/>
    <w:rsid w:val="00694FEE"/>
    <w:rsid w:val="006B7593"/>
    <w:rsid w:val="00703E4C"/>
    <w:rsid w:val="00723701"/>
    <w:rsid w:val="00723B0E"/>
    <w:rsid w:val="00792FDF"/>
    <w:rsid w:val="007C2CF7"/>
    <w:rsid w:val="00821208"/>
    <w:rsid w:val="008B7A5F"/>
    <w:rsid w:val="00901183"/>
    <w:rsid w:val="00901C3B"/>
    <w:rsid w:val="00921479"/>
    <w:rsid w:val="0094280A"/>
    <w:rsid w:val="0098074E"/>
    <w:rsid w:val="009D5388"/>
    <w:rsid w:val="009F528D"/>
    <w:rsid w:val="00A3047C"/>
    <w:rsid w:val="00A63635"/>
    <w:rsid w:val="00A82EAB"/>
    <w:rsid w:val="00A86522"/>
    <w:rsid w:val="00A916AA"/>
    <w:rsid w:val="00AC55A4"/>
    <w:rsid w:val="00B467B3"/>
    <w:rsid w:val="00B50FC0"/>
    <w:rsid w:val="00B53CAD"/>
    <w:rsid w:val="00B64A5B"/>
    <w:rsid w:val="00B75D72"/>
    <w:rsid w:val="00B97B41"/>
    <w:rsid w:val="00C67AC1"/>
    <w:rsid w:val="00C91F2C"/>
    <w:rsid w:val="00CF0B09"/>
    <w:rsid w:val="00D56A24"/>
    <w:rsid w:val="00E673F4"/>
    <w:rsid w:val="00E74089"/>
    <w:rsid w:val="00EB111E"/>
    <w:rsid w:val="00F0778A"/>
    <w:rsid w:val="00F1390C"/>
    <w:rsid w:val="00F30E7C"/>
    <w:rsid w:val="00F37B9C"/>
    <w:rsid w:val="00F82A14"/>
    <w:rsid w:val="00FA7282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301BA-37FA-4011-BC8C-77920B6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5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53A5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681BAB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1BAB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61113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CF0B0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F0B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1785</Words>
  <Characters>10179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XTreme.ws</cp:lastModifiedBy>
  <cp:revision>13</cp:revision>
  <dcterms:created xsi:type="dcterms:W3CDTF">2014-05-28T08:37:00Z</dcterms:created>
  <dcterms:modified xsi:type="dcterms:W3CDTF">2015-01-15T09:50:00Z</dcterms:modified>
</cp:coreProperties>
</file>